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1D" w:rsidRPr="007320F0" w:rsidRDefault="0052071D" w:rsidP="0052071D">
      <w:pPr>
        <w:autoSpaceDE w:val="0"/>
        <w:autoSpaceDN w:val="0"/>
        <w:adjustRightInd w:val="0"/>
        <w:ind w:left="-567"/>
        <w:jc w:val="center"/>
      </w:pPr>
      <w:r w:rsidRPr="000B5BA7">
        <w:rPr>
          <w:noProof/>
        </w:rPr>
        <w:drawing>
          <wp:inline distT="0" distB="0" distL="0" distR="0">
            <wp:extent cx="1005840" cy="1082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1D" w:rsidRPr="007320F0" w:rsidRDefault="0052071D" w:rsidP="0052071D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  <w:bookmarkStart w:id="0" w:name="_GoBack"/>
      <w:bookmarkEnd w:id="0"/>
    </w:p>
    <w:p w:rsidR="0052071D" w:rsidRPr="007320F0" w:rsidRDefault="0052071D" w:rsidP="0052071D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ПРАВИТЕЛЬСТВО</w:t>
      </w:r>
    </w:p>
    <w:p w:rsidR="0052071D" w:rsidRPr="007320F0" w:rsidRDefault="0052071D" w:rsidP="0052071D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ТВЕРСКОЙ ОБЛАСТИ</w:t>
      </w:r>
    </w:p>
    <w:p w:rsidR="0052071D" w:rsidRPr="007320F0" w:rsidRDefault="0052071D" w:rsidP="0052071D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52071D" w:rsidRPr="00496289" w:rsidRDefault="0052071D" w:rsidP="0052071D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П О </w:t>
      </w:r>
      <w:r w:rsidRPr="00496289">
        <w:rPr>
          <w:b/>
          <w:bCs/>
          <w:color w:val="000000"/>
          <w:sz w:val="32"/>
          <w:szCs w:val="28"/>
        </w:rPr>
        <w:t>С</w:t>
      </w:r>
      <w:r>
        <w:rPr>
          <w:b/>
          <w:bCs/>
          <w:color w:val="000000"/>
          <w:sz w:val="32"/>
          <w:szCs w:val="28"/>
        </w:rPr>
        <w:t xml:space="preserve"> Т А Н О В Л Е Н </w:t>
      </w:r>
      <w:r w:rsidRPr="00496289">
        <w:rPr>
          <w:b/>
          <w:bCs/>
          <w:color w:val="000000"/>
          <w:sz w:val="32"/>
          <w:szCs w:val="28"/>
        </w:rPr>
        <w:t>И</w:t>
      </w:r>
      <w:r w:rsidR="005E107D">
        <w:rPr>
          <w:b/>
          <w:bCs/>
          <w:color w:val="000000"/>
          <w:sz w:val="32"/>
          <w:szCs w:val="28"/>
        </w:rPr>
        <w:t xml:space="preserve"> </w:t>
      </w:r>
      <w:r w:rsidRPr="00496289">
        <w:rPr>
          <w:b/>
          <w:bCs/>
          <w:color w:val="000000"/>
          <w:sz w:val="32"/>
          <w:szCs w:val="28"/>
        </w:rPr>
        <w:t>Е</w:t>
      </w:r>
    </w:p>
    <w:p w:rsidR="0052071D" w:rsidRPr="007320F0" w:rsidRDefault="0052071D" w:rsidP="0052071D">
      <w:pPr>
        <w:spacing w:line="360" w:lineRule="auto"/>
        <w:ind w:left="-284"/>
        <w:rPr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52071D" w:rsidRPr="00E00C36" w:rsidTr="00B41F06">
        <w:tc>
          <w:tcPr>
            <w:tcW w:w="2835" w:type="dxa"/>
          </w:tcPr>
          <w:p w:rsidR="0052071D" w:rsidRPr="00E00C36" w:rsidRDefault="0052071D" w:rsidP="00B41F06">
            <w:pPr>
              <w:ind w:left="-249" w:firstLine="14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05</w:t>
            </w:r>
            <w:r>
              <w:rPr>
                <w:bCs/>
                <w:sz w:val="28"/>
                <w:lang w:val="en-US"/>
              </w:rPr>
              <w:t>.</w:t>
            </w:r>
            <w:r>
              <w:rPr>
                <w:bCs/>
                <w:sz w:val="28"/>
              </w:rPr>
              <w:t>06.</w:t>
            </w:r>
            <w:r w:rsidRPr="00E00C36">
              <w:rPr>
                <w:bCs/>
                <w:sz w:val="28"/>
              </w:rPr>
              <w:t>201</w:t>
            </w:r>
            <w:r>
              <w:rPr>
                <w:bCs/>
                <w:sz w:val="28"/>
              </w:rPr>
              <w:t>8</w:t>
            </w:r>
          </w:p>
        </w:tc>
        <w:tc>
          <w:tcPr>
            <w:tcW w:w="3186" w:type="dxa"/>
          </w:tcPr>
          <w:p w:rsidR="0052071D" w:rsidRPr="00E00C36" w:rsidRDefault="0052071D" w:rsidP="00B41F06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52071D" w:rsidRPr="00E00C36" w:rsidRDefault="0052071D" w:rsidP="00B41F06">
            <w:pPr>
              <w:ind w:left="-284"/>
              <w:jc w:val="right"/>
              <w:rPr>
                <w:bCs/>
                <w:sz w:val="28"/>
              </w:rPr>
            </w:pPr>
            <w:r w:rsidRPr="00E00C36">
              <w:rPr>
                <w:bCs/>
                <w:sz w:val="28"/>
              </w:rPr>
              <w:t xml:space="preserve">№ </w:t>
            </w:r>
            <w:r>
              <w:rPr>
                <w:bCs/>
                <w:sz w:val="28"/>
              </w:rPr>
              <w:t>177</w:t>
            </w:r>
            <w:r w:rsidRPr="00E00C36">
              <w:rPr>
                <w:bCs/>
                <w:sz w:val="28"/>
              </w:rPr>
              <w:t xml:space="preserve">-пп        </w:t>
            </w:r>
          </w:p>
        </w:tc>
      </w:tr>
      <w:tr w:rsidR="0052071D" w:rsidRPr="00E00C36" w:rsidTr="00B41F06">
        <w:tc>
          <w:tcPr>
            <w:tcW w:w="2835" w:type="dxa"/>
          </w:tcPr>
          <w:p w:rsidR="0052071D" w:rsidRPr="00E00C36" w:rsidRDefault="0052071D" w:rsidP="00B41F06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52071D" w:rsidRPr="00E00C36" w:rsidRDefault="0052071D" w:rsidP="00B41F06">
            <w:pPr>
              <w:pStyle w:val="2"/>
              <w:ind w:left="-284"/>
              <w:rPr>
                <w:b w:val="0"/>
                <w:szCs w:val="28"/>
              </w:rPr>
            </w:pPr>
            <w:r w:rsidRPr="00E00C36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52071D" w:rsidRPr="00E00C36" w:rsidRDefault="0052071D" w:rsidP="00B41F06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E858EA" w:rsidRDefault="00E858EA" w:rsidP="00E858E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58EA" w:rsidRDefault="00E858EA" w:rsidP="00E858E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58EA" w:rsidRDefault="00E858EA" w:rsidP="00E858E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58EA" w:rsidRDefault="005352DE" w:rsidP="00E858E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858E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E858EA" w:rsidRDefault="005352DE" w:rsidP="00E858E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858EA">
        <w:rPr>
          <w:b/>
          <w:bCs/>
          <w:sz w:val="28"/>
          <w:szCs w:val="28"/>
        </w:rPr>
        <w:t>Правительства Тверской области</w:t>
      </w:r>
    </w:p>
    <w:p w:rsidR="005352DE" w:rsidRPr="00E858EA" w:rsidRDefault="005352DE" w:rsidP="00E858E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858EA">
        <w:rPr>
          <w:b/>
          <w:bCs/>
          <w:sz w:val="28"/>
          <w:szCs w:val="28"/>
        </w:rPr>
        <w:t>от 29.12.2016 № 432</w:t>
      </w:r>
      <w:r w:rsidRPr="00E858EA">
        <w:rPr>
          <w:bCs/>
          <w:sz w:val="28"/>
          <w:szCs w:val="28"/>
        </w:rPr>
        <w:t>-</w:t>
      </w:r>
      <w:r w:rsidRPr="00E858EA">
        <w:rPr>
          <w:b/>
          <w:bCs/>
          <w:sz w:val="28"/>
          <w:szCs w:val="28"/>
        </w:rPr>
        <w:t>пп</w:t>
      </w:r>
    </w:p>
    <w:p w:rsidR="005352DE" w:rsidRDefault="005352DE" w:rsidP="00E858E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58EA" w:rsidRPr="00E858EA" w:rsidRDefault="00E858EA" w:rsidP="00E858E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352DE" w:rsidRPr="00E858EA" w:rsidRDefault="005352DE" w:rsidP="00E858E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858EA">
        <w:rPr>
          <w:bCs/>
          <w:sz w:val="28"/>
          <w:szCs w:val="28"/>
        </w:rPr>
        <w:t xml:space="preserve">В соответствии с </w:t>
      </w:r>
      <w:hyperlink r:id="rId6" w:history="1">
        <w:r w:rsidRPr="00E858EA">
          <w:rPr>
            <w:bCs/>
            <w:sz w:val="28"/>
            <w:szCs w:val="28"/>
          </w:rPr>
          <w:t>частью 1 статьи 18</w:t>
        </w:r>
      </w:hyperlink>
      <w:r w:rsidRPr="00E858EA">
        <w:rPr>
          <w:bCs/>
          <w:sz w:val="28"/>
          <w:szCs w:val="28"/>
        </w:rPr>
        <w:t xml:space="preserve"> Закона Тверской области от 28.06.2013 № 43-ЗО «Об организации проведения капитального ремонта общего имущества в многоквартирных домах на территории Тверской области» Правительство Тверской области постановляет:</w:t>
      </w:r>
    </w:p>
    <w:p w:rsidR="005352DE" w:rsidRPr="00E858EA" w:rsidRDefault="005352DE" w:rsidP="00E858E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858EA">
        <w:rPr>
          <w:sz w:val="28"/>
          <w:szCs w:val="28"/>
        </w:rPr>
        <w:t xml:space="preserve">Внести в </w:t>
      </w:r>
      <w:hyperlink r:id="rId7" w:history="1">
        <w:r w:rsidRPr="00E858EA">
          <w:rPr>
            <w:sz w:val="28"/>
            <w:szCs w:val="28"/>
          </w:rPr>
          <w:t>приложение</w:t>
        </w:r>
      </w:hyperlink>
      <w:r w:rsidRPr="00E858EA">
        <w:rPr>
          <w:sz w:val="28"/>
          <w:szCs w:val="28"/>
        </w:rPr>
        <w:t xml:space="preserve"> к постановлению Правительства Тверской области от 29.12.2016 № 432-пп «Об установлении размера предельной стоимости услуг и (или) работ по капитальному ремонту общего имущества в многоквартирных домах на территории Тверской области на 2017 </w:t>
      </w:r>
      <w:r w:rsidR="00E858EA" w:rsidRPr="00E858EA">
        <w:rPr>
          <w:sz w:val="28"/>
          <w:szCs w:val="28"/>
        </w:rPr>
        <w:t>–</w:t>
      </w:r>
      <w:r w:rsidRPr="00E858EA">
        <w:rPr>
          <w:sz w:val="28"/>
          <w:szCs w:val="28"/>
        </w:rPr>
        <w:t xml:space="preserve"> 2019 годы» изменения, изложив его в новой редакции (прилагается).</w:t>
      </w:r>
    </w:p>
    <w:p w:rsidR="005352DE" w:rsidRPr="00E858EA" w:rsidRDefault="005352DE" w:rsidP="00E858E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E858EA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5352DE" w:rsidRPr="00E858EA" w:rsidRDefault="005352DE" w:rsidP="00E858EA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8A549C" w:rsidRDefault="008A549C" w:rsidP="00E858EA">
      <w:pPr>
        <w:rPr>
          <w:sz w:val="28"/>
          <w:szCs w:val="28"/>
        </w:rPr>
      </w:pPr>
    </w:p>
    <w:p w:rsidR="00E858EA" w:rsidRPr="00E858EA" w:rsidRDefault="00E858EA" w:rsidP="00E858EA">
      <w:pPr>
        <w:rPr>
          <w:sz w:val="28"/>
          <w:szCs w:val="28"/>
        </w:rPr>
      </w:pPr>
    </w:p>
    <w:p w:rsidR="005352DE" w:rsidRPr="00E858EA" w:rsidRDefault="005352DE" w:rsidP="00E858EA">
      <w:pPr>
        <w:jc w:val="both"/>
        <w:rPr>
          <w:b/>
          <w:sz w:val="28"/>
          <w:szCs w:val="28"/>
        </w:rPr>
      </w:pPr>
      <w:r w:rsidRPr="00E858EA">
        <w:rPr>
          <w:b/>
          <w:sz w:val="28"/>
          <w:szCs w:val="28"/>
        </w:rPr>
        <w:t xml:space="preserve">Губернатор </w:t>
      </w:r>
    </w:p>
    <w:p w:rsidR="005352DE" w:rsidRPr="00E858EA" w:rsidRDefault="005352DE" w:rsidP="00E858EA">
      <w:pPr>
        <w:jc w:val="both"/>
        <w:rPr>
          <w:b/>
          <w:sz w:val="28"/>
          <w:szCs w:val="28"/>
        </w:rPr>
      </w:pPr>
      <w:r w:rsidRPr="00E858EA">
        <w:rPr>
          <w:b/>
          <w:sz w:val="28"/>
          <w:szCs w:val="28"/>
        </w:rPr>
        <w:t xml:space="preserve">Тверской области                                                                              И.М. </w:t>
      </w:r>
      <w:proofErr w:type="spellStart"/>
      <w:r w:rsidRPr="00E858EA">
        <w:rPr>
          <w:b/>
          <w:sz w:val="28"/>
          <w:szCs w:val="28"/>
        </w:rPr>
        <w:t>Руденя</w:t>
      </w:r>
      <w:proofErr w:type="spellEnd"/>
    </w:p>
    <w:p w:rsidR="005352DE" w:rsidRDefault="005352DE" w:rsidP="00E858EA">
      <w:pPr>
        <w:rPr>
          <w:sz w:val="28"/>
          <w:szCs w:val="28"/>
        </w:rPr>
      </w:pPr>
    </w:p>
    <w:p w:rsidR="00AE54C7" w:rsidRDefault="00AE54C7" w:rsidP="00E858EA">
      <w:pPr>
        <w:rPr>
          <w:sz w:val="28"/>
          <w:szCs w:val="28"/>
        </w:rPr>
      </w:pPr>
    </w:p>
    <w:p w:rsidR="00AE54C7" w:rsidRDefault="00AE54C7" w:rsidP="00E858EA">
      <w:pPr>
        <w:rPr>
          <w:sz w:val="28"/>
          <w:szCs w:val="28"/>
        </w:rPr>
      </w:pPr>
    </w:p>
    <w:p w:rsidR="00AE54C7" w:rsidRDefault="00AE54C7" w:rsidP="00E858EA">
      <w:pPr>
        <w:rPr>
          <w:sz w:val="28"/>
          <w:szCs w:val="28"/>
        </w:rPr>
      </w:pPr>
    </w:p>
    <w:p w:rsidR="00AE54C7" w:rsidRDefault="00AE54C7" w:rsidP="00E858EA">
      <w:pPr>
        <w:rPr>
          <w:sz w:val="28"/>
          <w:szCs w:val="28"/>
        </w:rPr>
      </w:pPr>
    </w:p>
    <w:p w:rsidR="00AE54C7" w:rsidRDefault="00AE54C7" w:rsidP="00E858EA">
      <w:pPr>
        <w:rPr>
          <w:sz w:val="28"/>
          <w:szCs w:val="28"/>
        </w:rPr>
      </w:pPr>
    </w:p>
    <w:p w:rsidR="00AE54C7" w:rsidRDefault="00AE54C7" w:rsidP="00E858EA">
      <w:pPr>
        <w:rPr>
          <w:sz w:val="28"/>
          <w:szCs w:val="28"/>
        </w:rPr>
      </w:pPr>
    </w:p>
    <w:p w:rsidR="00AE54C7" w:rsidRDefault="00AE54C7" w:rsidP="00E858E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"C:\\Users\\АверьяновСГ\\Downloads\\177-пп Прил..xlsx" "Лист1!R41C1:R78C6" \a \f 4 \h  \* MERGEFORMAT </w:instrText>
      </w:r>
      <w:r>
        <w:fldChar w:fldCharType="separate"/>
      </w:r>
    </w:p>
    <w:tbl>
      <w:tblPr>
        <w:tblW w:w="10196" w:type="dxa"/>
        <w:tblInd w:w="-856" w:type="dxa"/>
        <w:tblLook w:val="04A0" w:firstRow="1" w:lastRow="0" w:firstColumn="1" w:lastColumn="0" w:noHBand="0" w:noVBand="1"/>
      </w:tblPr>
      <w:tblGrid>
        <w:gridCol w:w="656"/>
        <w:gridCol w:w="5298"/>
        <w:gridCol w:w="1599"/>
        <w:gridCol w:w="2643"/>
      </w:tblGrid>
      <w:tr w:rsidR="00AE54C7" w:rsidRPr="00AE54C7" w:rsidTr="00AE54C7">
        <w:trPr>
          <w:trHeight w:val="34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lastRenderedPageBreak/>
              <w:t xml:space="preserve">№ </w:t>
            </w:r>
            <w:r w:rsidRPr="00AE54C7">
              <w:rPr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Наименование услуг и (или) работ по капитальному ремонту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Размер предельной стоимости</w:t>
            </w:r>
          </w:p>
        </w:tc>
      </w:tr>
      <w:tr w:rsidR="00AE54C7" w:rsidRPr="00AE54C7" w:rsidTr="00AE54C7">
        <w:trPr>
          <w:trHeight w:val="36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2019 г.</w:t>
            </w:r>
          </w:p>
        </w:tc>
      </w:tr>
      <w:tr w:rsidR="00AE54C7" w:rsidRPr="00AE54C7" w:rsidTr="00AE54C7">
        <w:trPr>
          <w:trHeight w:val="8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54C7" w:rsidRPr="00AE54C7" w:rsidTr="00AE54C7">
        <w:trPr>
          <w:trHeight w:val="10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 xml:space="preserve">Ремонт или замена лифтового оборудования, признанного непригодным для эксплуатации, ремонт лифтовых шахт </w:t>
            </w:r>
            <w:r w:rsidRPr="00AE54C7">
              <w:rPr>
                <w:color w:val="000000"/>
                <w:sz w:val="22"/>
                <w:szCs w:val="22"/>
              </w:rPr>
              <w:br/>
              <w:t>(с количеством остановок 9 и менее)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E54C7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AE54C7">
              <w:rPr>
                <w:color w:val="000000"/>
                <w:sz w:val="22"/>
                <w:szCs w:val="22"/>
              </w:rPr>
              <w:t>/шт.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sz w:val="22"/>
                <w:szCs w:val="22"/>
              </w:rPr>
            </w:pPr>
            <w:r w:rsidRPr="00AE54C7">
              <w:rPr>
                <w:sz w:val="22"/>
                <w:szCs w:val="22"/>
              </w:rPr>
              <w:t>2 207 667</w:t>
            </w:r>
          </w:p>
        </w:tc>
      </w:tr>
      <w:tr w:rsidR="00AE54C7" w:rsidRPr="00AE54C7" w:rsidTr="00AE54C7">
        <w:trPr>
          <w:trHeight w:val="12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 xml:space="preserve">Ремонт или замена лифтового оборудования, признанного непригодным для эксплуатации, ремонт лифтовых шахт (с количеством остановок более </w:t>
            </w:r>
            <w:proofErr w:type="gramStart"/>
            <w:r w:rsidRPr="00AE54C7">
              <w:rPr>
                <w:color w:val="000000"/>
                <w:sz w:val="22"/>
                <w:szCs w:val="22"/>
              </w:rPr>
              <w:t>9,  а</w:t>
            </w:r>
            <w:proofErr w:type="gramEnd"/>
            <w:r w:rsidRPr="00AE54C7">
              <w:rPr>
                <w:color w:val="000000"/>
                <w:sz w:val="22"/>
                <w:szCs w:val="22"/>
              </w:rPr>
              <w:t xml:space="preserve"> также для лифтов грузоподъемностью </w:t>
            </w:r>
            <w:r w:rsidRPr="00AE54C7">
              <w:rPr>
                <w:color w:val="000000"/>
                <w:sz w:val="22"/>
                <w:szCs w:val="22"/>
              </w:rPr>
              <w:br/>
              <w:t>до 1 000 кг)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E54C7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AE54C7">
              <w:rPr>
                <w:color w:val="000000"/>
                <w:sz w:val="22"/>
                <w:szCs w:val="22"/>
              </w:rPr>
              <w:t>/шт.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sz w:val="22"/>
                <w:szCs w:val="22"/>
              </w:rPr>
            </w:pPr>
            <w:r w:rsidRPr="00AE54C7">
              <w:rPr>
                <w:sz w:val="22"/>
                <w:szCs w:val="22"/>
              </w:rPr>
              <w:t>3 170 842</w:t>
            </w:r>
          </w:p>
        </w:tc>
      </w:tr>
      <w:tr w:rsidR="00AE54C7" w:rsidRPr="00AE54C7" w:rsidTr="00AE54C7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Ремонт крыши, в том числе устройство выходов на кровлю: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54C7" w:rsidRPr="00AE54C7" w:rsidTr="00AE54C7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скатной крыши без утепления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E54C7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AE54C7">
              <w:rPr>
                <w:color w:val="000000"/>
                <w:sz w:val="22"/>
                <w:szCs w:val="22"/>
              </w:rPr>
              <w:t>/кв. м площади крыши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3 073</w:t>
            </w:r>
          </w:p>
        </w:tc>
      </w:tr>
      <w:tr w:rsidR="00AE54C7" w:rsidRPr="00AE54C7" w:rsidTr="00AE54C7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скатной крыши с утеплением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4 435</w:t>
            </w:r>
          </w:p>
        </w:tc>
      </w:tr>
      <w:tr w:rsidR="00AE54C7" w:rsidRPr="00AE54C7" w:rsidTr="00AE54C7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плоской крыши без утепления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2 467</w:t>
            </w:r>
          </w:p>
        </w:tc>
      </w:tr>
      <w:tr w:rsidR="00AE54C7" w:rsidRPr="00AE54C7" w:rsidTr="00AE54C7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плоской крыши с утеплением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3 622</w:t>
            </w:r>
          </w:p>
        </w:tc>
      </w:tr>
      <w:tr w:rsidR="00AE54C7" w:rsidRPr="00AE54C7" w:rsidTr="00AE54C7">
        <w:trPr>
          <w:trHeight w:val="13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E54C7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AE54C7">
              <w:rPr>
                <w:color w:val="000000"/>
                <w:sz w:val="22"/>
                <w:szCs w:val="22"/>
              </w:rPr>
              <w:t>/кв. м площади подвальных помещений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1 323</w:t>
            </w:r>
          </w:p>
        </w:tc>
      </w:tr>
      <w:tr w:rsidR="00AE54C7" w:rsidRPr="00AE54C7" w:rsidTr="00AE54C7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 xml:space="preserve">Ремонт фасада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54C7" w:rsidRPr="00AE54C7" w:rsidTr="00AE54C7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ремонт фасада без утепления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E54C7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AE54C7">
              <w:rPr>
                <w:color w:val="000000"/>
                <w:sz w:val="22"/>
                <w:szCs w:val="22"/>
              </w:rPr>
              <w:t>/кв. м площади фасада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2 416</w:t>
            </w:r>
          </w:p>
        </w:tc>
      </w:tr>
      <w:tr w:rsidR="00AE54C7" w:rsidRPr="00AE54C7" w:rsidTr="00AE54C7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ремонт фасада с утеплением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4 693</w:t>
            </w:r>
          </w:p>
        </w:tc>
      </w:tr>
      <w:tr w:rsidR="00AE54C7" w:rsidRPr="00AE54C7" w:rsidTr="00AE54C7">
        <w:trPr>
          <w:trHeight w:val="8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Ремонт фундамента многоквартирного дома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E54C7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AE54C7">
              <w:rPr>
                <w:color w:val="000000"/>
                <w:sz w:val="22"/>
                <w:szCs w:val="22"/>
              </w:rPr>
              <w:t>/кв. м площади фундамента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 xml:space="preserve">подлежит оценке в соответствии </w:t>
            </w:r>
            <w:r w:rsidRPr="00AE54C7">
              <w:rPr>
                <w:color w:val="000000"/>
                <w:sz w:val="22"/>
                <w:szCs w:val="22"/>
              </w:rPr>
              <w:br/>
              <w:t>с проектной документацией</w:t>
            </w:r>
          </w:p>
        </w:tc>
      </w:tr>
      <w:tr w:rsidR="00AE54C7" w:rsidRPr="00AE54C7" w:rsidTr="00AE54C7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Ремонт внутридомовых инженерных систем: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54C7" w:rsidRPr="00AE54C7" w:rsidTr="00AE54C7">
        <w:trPr>
          <w:trHeight w:val="14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электроснабжения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E54C7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AE54C7">
              <w:rPr>
                <w:color w:val="000000"/>
                <w:sz w:val="22"/>
                <w:szCs w:val="22"/>
              </w:rPr>
              <w:t xml:space="preserve">/кв. м общей площади помещений </w:t>
            </w:r>
            <w:proofErr w:type="spellStart"/>
            <w:proofErr w:type="gramStart"/>
            <w:r w:rsidRPr="00AE54C7">
              <w:rPr>
                <w:color w:val="000000"/>
                <w:sz w:val="22"/>
                <w:szCs w:val="22"/>
              </w:rPr>
              <w:t>многоквартир-ного</w:t>
            </w:r>
            <w:proofErr w:type="spellEnd"/>
            <w:proofErr w:type="gramEnd"/>
            <w:r w:rsidRPr="00AE54C7">
              <w:rPr>
                <w:color w:val="000000"/>
                <w:sz w:val="22"/>
                <w:szCs w:val="22"/>
              </w:rPr>
              <w:t xml:space="preserve"> дома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718</w:t>
            </w:r>
          </w:p>
        </w:tc>
      </w:tr>
      <w:tr w:rsidR="00AE54C7" w:rsidRPr="00AE54C7" w:rsidTr="00AE54C7">
        <w:trPr>
          <w:trHeight w:val="14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 xml:space="preserve">теплоснабжения (без установки, ремонта или замены в комплексе оборудования индивидуальных тепловых пунктов и, при наличии, </w:t>
            </w:r>
            <w:proofErr w:type="spellStart"/>
            <w:r w:rsidRPr="00AE54C7">
              <w:rPr>
                <w:color w:val="000000"/>
                <w:sz w:val="22"/>
                <w:szCs w:val="22"/>
              </w:rPr>
              <w:t>повысительных</w:t>
            </w:r>
            <w:proofErr w:type="spellEnd"/>
            <w:r w:rsidRPr="00AE54C7">
              <w:rPr>
                <w:color w:val="000000"/>
                <w:sz w:val="22"/>
                <w:szCs w:val="22"/>
              </w:rPr>
              <w:t xml:space="preserve"> насосных установок)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E54C7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AE54C7">
              <w:rPr>
                <w:color w:val="000000"/>
                <w:sz w:val="22"/>
                <w:szCs w:val="22"/>
              </w:rPr>
              <w:t xml:space="preserve">/кв. м общей площади помещений </w:t>
            </w:r>
            <w:proofErr w:type="spellStart"/>
            <w:proofErr w:type="gramStart"/>
            <w:r w:rsidRPr="00AE54C7">
              <w:rPr>
                <w:color w:val="000000"/>
                <w:sz w:val="22"/>
                <w:szCs w:val="22"/>
              </w:rPr>
              <w:t>многоквартир-ного</w:t>
            </w:r>
            <w:proofErr w:type="spellEnd"/>
            <w:proofErr w:type="gramEnd"/>
            <w:r w:rsidRPr="00AE54C7">
              <w:rPr>
                <w:color w:val="000000"/>
                <w:sz w:val="22"/>
                <w:szCs w:val="22"/>
              </w:rPr>
              <w:t xml:space="preserve"> дома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1 360</w:t>
            </w:r>
          </w:p>
        </w:tc>
      </w:tr>
      <w:tr w:rsidR="00AE54C7" w:rsidRPr="00AE54C7" w:rsidTr="00AE54C7">
        <w:trPr>
          <w:trHeight w:val="8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6.2.1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 xml:space="preserve">установка, ремонт или замена в комплексе оборудования индивидуальных тепловых пунктов и, при наличии, </w:t>
            </w:r>
            <w:proofErr w:type="spellStart"/>
            <w:r w:rsidRPr="00AE54C7">
              <w:rPr>
                <w:color w:val="000000"/>
                <w:sz w:val="22"/>
                <w:szCs w:val="22"/>
              </w:rPr>
              <w:t>повысительных</w:t>
            </w:r>
            <w:proofErr w:type="spellEnd"/>
            <w:r w:rsidRPr="00AE54C7">
              <w:rPr>
                <w:color w:val="000000"/>
                <w:sz w:val="22"/>
                <w:szCs w:val="22"/>
              </w:rPr>
              <w:t xml:space="preserve"> насосных установок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E54C7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AE54C7">
              <w:rPr>
                <w:color w:val="000000"/>
                <w:sz w:val="22"/>
                <w:szCs w:val="22"/>
              </w:rPr>
              <w:t>/шт.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778 300</w:t>
            </w:r>
          </w:p>
        </w:tc>
      </w:tr>
      <w:tr w:rsidR="00AE54C7" w:rsidRPr="00AE54C7" w:rsidTr="00AE54C7">
        <w:trPr>
          <w:trHeight w:val="14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lastRenderedPageBreak/>
              <w:t>6.3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водоснабжения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E54C7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AE54C7">
              <w:rPr>
                <w:color w:val="000000"/>
                <w:sz w:val="22"/>
                <w:szCs w:val="22"/>
              </w:rPr>
              <w:t xml:space="preserve">/кв. м общей площади помещений </w:t>
            </w:r>
            <w:proofErr w:type="spellStart"/>
            <w:proofErr w:type="gramStart"/>
            <w:r w:rsidRPr="00AE54C7">
              <w:rPr>
                <w:color w:val="000000"/>
                <w:sz w:val="22"/>
                <w:szCs w:val="22"/>
              </w:rPr>
              <w:t>многоквар-тирного</w:t>
            </w:r>
            <w:proofErr w:type="spellEnd"/>
            <w:proofErr w:type="gramEnd"/>
            <w:r w:rsidRPr="00AE54C7">
              <w:rPr>
                <w:color w:val="000000"/>
                <w:sz w:val="22"/>
                <w:szCs w:val="22"/>
              </w:rPr>
              <w:t xml:space="preserve"> дома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835</w:t>
            </w:r>
          </w:p>
        </w:tc>
      </w:tr>
      <w:tr w:rsidR="00AE54C7" w:rsidRPr="00AE54C7" w:rsidTr="00AE54C7">
        <w:trPr>
          <w:trHeight w:val="67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водоотведения (центральная канализация)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E54C7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AE54C7">
              <w:rPr>
                <w:color w:val="000000"/>
                <w:sz w:val="22"/>
                <w:szCs w:val="22"/>
              </w:rPr>
              <w:t xml:space="preserve">/кв. м общей площади помещений </w:t>
            </w:r>
            <w:proofErr w:type="spellStart"/>
            <w:proofErr w:type="gramStart"/>
            <w:r w:rsidRPr="00AE54C7">
              <w:rPr>
                <w:color w:val="000000"/>
                <w:sz w:val="22"/>
                <w:szCs w:val="22"/>
              </w:rPr>
              <w:t>многоквар-тирного</w:t>
            </w:r>
            <w:proofErr w:type="spellEnd"/>
            <w:proofErr w:type="gramEnd"/>
            <w:r w:rsidRPr="00AE54C7">
              <w:rPr>
                <w:color w:val="000000"/>
                <w:sz w:val="22"/>
                <w:szCs w:val="22"/>
              </w:rPr>
              <w:t xml:space="preserve"> дома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528</w:t>
            </w:r>
          </w:p>
        </w:tc>
      </w:tr>
      <w:tr w:rsidR="00AE54C7" w:rsidRPr="00AE54C7" w:rsidTr="00AE54C7">
        <w:trPr>
          <w:trHeight w:val="76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водоотведения (септики)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подлежит оценке в соответствии с проектной документацией</w:t>
            </w:r>
          </w:p>
        </w:tc>
      </w:tr>
      <w:tr w:rsidR="00AE54C7" w:rsidRPr="00AE54C7" w:rsidTr="00AE54C7">
        <w:trPr>
          <w:trHeight w:val="14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газоснабжения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E54C7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AE54C7">
              <w:rPr>
                <w:color w:val="000000"/>
                <w:sz w:val="22"/>
                <w:szCs w:val="22"/>
              </w:rPr>
              <w:t xml:space="preserve">/кв. м общей площади помещений </w:t>
            </w:r>
            <w:proofErr w:type="spellStart"/>
            <w:proofErr w:type="gramStart"/>
            <w:r w:rsidRPr="00AE54C7">
              <w:rPr>
                <w:color w:val="000000"/>
                <w:sz w:val="22"/>
                <w:szCs w:val="22"/>
              </w:rPr>
              <w:t>многоквартир-ного</w:t>
            </w:r>
            <w:proofErr w:type="spellEnd"/>
            <w:proofErr w:type="gramEnd"/>
            <w:r w:rsidRPr="00AE54C7">
              <w:rPr>
                <w:color w:val="000000"/>
                <w:sz w:val="22"/>
                <w:szCs w:val="22"/>
              </w:rPr>
              <w:t xml:space="preserve"> дома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584</w:t>
            </w:r>
          </w:p>
        </w:tc>
      </w:tr>
      <w:tr w:rsidR="00AE54C7" w:rsidRPr="00AE54C7" w:rsidTr="00AE54C7">
        <w:trPr>
          <w:trHeight w:val="12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ресурсов: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54C7" w:rsidRPr="00AE54C7" w:rsidTr="00AE54C7">
        <w:trPr>
          <w:trHeight w:val="38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тепловой энергии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AE54C7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AE54C7">
              <w:rPr>
                <w:color w:val="000000"/>
                <w:sz w:val="22"/>
                <w:szCs w:val="22"/>
              </w:rPr>
              <w:t>/руб.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270 843</w:t>
            </w:r>
          </w:p>
        </w:tc>
      </w:tr>
      <w:tr w:rsidR="00AE54C7" w:rsidRPr="00AE54C7" w:rsidTr="00AE54C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горячей воды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144 430</w:t>
            </w:r>
          </w:p>
        </w:tc>
      </w:tr>
      <w:tr w:rsidR="00AE54C7" w:rsidRPr="00AE54C7" w:rsidTr="00AE54C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холодной воды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63 880</w:t>
            </w:r>
          </w:p>
        </w:tc>
      </w:tr>
      <w:tr w:rsidR="00AE54C7" w:rsidRPr="00AE54C7" w:rsidTr="00AE54C7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7.4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электрической энергии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17 444</w:t>
            </w:r>
          </w:p>
        </w:tc>
      </w:tr>
      <w:tr w:rsidR="00AE54C7" w:rsidRPr="00AE54C7" w:rsidTr="00AE54C7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 xml:space="preserve">Разработка проектной документации </w:t>
            </w:r>
            <w:r w:rsidRPr="00AE54C7">
              <w:rPr>
                <w:color w:val="000000"/>
                <w:sz w:val="22"/>
                <w:szCs w:val="22"/>
              </w:rPr>
              <w:br/>
              <w:t xml:space="preserve">(в случае если подготовка проектной документации необходима в соответствии с законодательством </w:t>
            </w:r>
            <w:r w:rsidRPr="00AE54C7">
              <w:rPr>
                <w:color w:val="000000"/>
                <w:sz w:val="22"/>
                <w:szCs w:val="22"/>
              </w:rPr>
              <w:br/>
              <w:t>о градостроительной деятельности)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процент от предельной стоимости работ по капитальному ремонту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8%</w:t>
            </w:r>
          </w:p>
        </w:tc>
      </w:tr>
      <w:tr w:rsidR="00AE54C7" w:rsidRPr="00AE54C7" w:rsidTr="00AE54C7">
        <w:trPr>
          <w:trHeight w:val="15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Услуги по строительному контролю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процент от общей стоимости работ по капитальному ремонту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2,14%</w:t>
            </w:r>
          </w:p>
        </w:tc>
      </w:tr>
      <w:tr w:rsidR="00AE54C7" w:rsidRPr="00AE54C7" w:rsidTr="00AE54C7">
        <w:trPr>
          <w:trHeight w:val="117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 xml:space="preserve">Услуги по авторскому надзору (в случае если многоквартирный дом является объектом культурного наследия (памятником истории </w:t>
            </w:r>
            <w:r w:rsidRPr="00AE54C7">
              <w:rPr>
                <w:color w:val="000000"/>
                <w:sz w:val="22"/>
                <w:szCs w:val="22"/>
              </w:rPr>
              <w:br/>
              <w:t xml:space="preserve">и культуры) народов Российской Федерации </w:t>
            </w:r>
            <w:r w:rsidRPr="00AE54C7">
              <w:rPr>
                <w:color w:val="000000"/>
                <w:sz w:val="22"/>
                <w:szCs w:val="22"/>
              </w:rPr>
              <w:br/>
              <w:t xml:space="preserve">и региональной программой по проведению капитального ремонта предусмотрено выполнение работ по капитальному ремонту такого многоквартирного дома в соответствии </w:t>
            </w:r>
            <w:r w:rsidRPr="00AE54C7">
              <w:rPr>
                <w:color w:val="000000"/>
                <w:sz w:val="22"/>
                <w:szCs w:val="22"/>
              </w:rPr>
              <w:br/>
              <w:t xml:space="preserve">с положениями Федерального закона от 25.06.2002 </w:t>
            </w:r>
            <w:r w:rsidRPr="00AE54C7">
              <w:rPr>
                <w:color w:val="000000"/>
                <w:sz w:val="22"/>
                <w:szCs w:val="22"/>
              </w:rPr>
              <w:br/>
              <w:t>№ 73-ФЗ «Об объектах культурного наследия (памятниках истории и культуры) народов Российской Федерации»)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процент от общей стоимости работ по капитальному ремонту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для памятников                                                                                                                    I и II категорий - до 0,4%</w:t>
            </w:r>
          </w:p>
        </w:tc>
      </w:tr>
      <w:tr w:rsidR="00AE54C7" w:rsidRPr="00AE54C7" w:rsidTr="00AE54C7">
        <w:trPr>
          <w:trHeight w:val="174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для памятников                                                                                                                                      III и IV категорий - до 1,0%</w:t>
            </w:r>
          </w:p>
        </w:tc>
      </w:tr>
      <w:tr w:rsidR="00AE54C7" w:rsidRPr="00AE54C7" w:rsidTr="00AE54C7">
        <w:trPr>
          <w:trHeight w:val="27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Проведение государственной экспертизы проектной документации (в случае если проведение экспертизы проектной документации необходимо в соответствии с законодательством о градостроительной деятельности)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54C7">
              <w:rPr>
                <w:color w:val="000000"/>
                <w:sz w:val="22"/>
                <w:szCs w:val="22"/>
              </w:rPr>
              <w:t>рассчитывется</w:t>
            </w:r>
            <w:proofErr w:type="spellEnd"/>
            <w:r w:rsidRPr="00AE54C7">
              <w:rPr>
                <w:color w:val="000000"/>
                <w:sz w:val="22"/>
                <w:szCs w:val="22"/>
              </w:rPr>
              <w:t xml:space="preserve"> в соответствии с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</w:t>
            </w:r>
          </w:p>
        </w:tc>
      </w:tr>
      <w:tr w:rsidR="00AE54C7" w:rsidRPr="00AE54C7" w:rsidTr="00AE54C7">
        <w:trPr>
          <w:trHeight w:val="596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 xml:space="preserve">Проведение проверки достоверности определения сметной стоимости капитального ремонта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54C7">
              <w:rPr>
                <w:color w:val="000000"/>
                <w:sz w:val="22"/>
                <w:szCs w:val="22"/>
              </w:rPr>
              <w:t>рассчитывется</w:t>
            </w:r>
            <w:proofErr w:type="spellEnd"/>
            <w:r w:rsidRPr="00AE54C7">
              <w:rPr>
                <w:color w:val="000000"/>
                <w:sz w:val="22"/>
                <w:szCs w:val="22"/>
              </w:rPr>
              <w:t xml:space="preserve"> в соответствии </w:t>
            </w:r>
            <w:r w:rsidRPr="00AE54C7">
              <w:rPr>
                <w:color w:val="000000"/>
                <w:sz w:val="22"/>
                <w:szCs w:val="22"/>
              </w:rPr>
              <w:br/>
              <w:t xml:space="preserve">с постановлением Правительства Российской Федерации от 18.05.2009 № 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</w:t>
            </w:r>
            <w:r w:rsidRPr="00AE54C7">
              <w:rPr>
                <w:color w:val="000000"/>
                <w:sz w:val="22"/>
                <w:szCs w:val="22"/>
              </w:rPr>
              <w:lastRenderedPageBreak/>
              <w:t>(складочных) капиталах которых составляет более 50 процентов»</w:t>
            </w:r>
          </w:p>
        </w:tc>
      </w:tr>
      <w:tr w:rsidR="00AE54C7" w:rsidRPr="00AE54C7" w:rsidTr="00AE54C7">
        <w:trPr>
          <w:trHeight w:val="27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Проведение государственной историко-культурной экспертизы проектной документации на выполнение работ по сохранению объектов культурного наследия (памятников истории и культуры) народов Российской Федерации (далее - объекты культурного наследия), являющихся многоквартирными домами, в случае проведения работ по капитальному ремонту общего имущества в многоквартирных домах,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300 000</w:t>
            </w:r>
          </w:p>
        </w:tc>
      </w:tr>
      <w:tr w:rsidR="00AE54C7" w:rsidRPr="00AE54C7" w:rsidTr="00AE54C7">
        <w:trPr>
          <w:trHeight w:val="22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Разработка проектной документации на выполнение работ по сохранению объектов культурного наследия, являющихся многоквартирными домами, в случае проведения работ по капитальному ремонту общего имущества в многоквартирных домах,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4C7" w:rsidRPr="00AE54C7" w:rsidRDefault="00AE54C7" w:rsidP="00AE54C7">
            <w:pPr>
              <w:rPr>
                <w:sz w:val="22"/>
                <w:szCs w:val="22"/>
              </w:rPr>
            </w:pPr>
            <w:proofErr w:type="spellStart"/>
            <w:r w:rsidRPr="00AE54C7">
              <w:rPr>
                <w:sz w:val="22"/>
                <w:szCs w:val="22"/>
              </w:rPr>
              <w:t>рассчитывется</w:t>
            </w:r>
            <w:proofErr w:type="spellEnd"/>
            <w:r w:rsidRPr="00AE54C7">
              <w:rPr>
                <w:sz w:val="22"/>
                <w:szCs w:val="22"/>
              </w:rPr>
              <w:t xml:space="preserve"> в соответствии </w:t>
            </w:r>
            <w:r w:rsidRPr="00AE54C7">
              <w:rPr>
                <w:sz w:val="22"/>
                <w:szCs w:val="22"/>
              </w:rPr>
              <w:br/>
              <w:t xml:space="preserve">с СЦНПР-91-8. Реставрационные нормы </w:t>
            </w:r>
            <w:r w:rsidRPr="00AE54C7">
              <w:rPr>
                <w:sz w:val="22"/>
                <w:szCs w:val="22"/>
              </w:rPr>
              <w:br/>
              <w:t>и правила. Сборник цен на научно-проектные работы по памятникам истории и культуры</w:t>
            </w:r>
          </w:p>
        </w:tc>
      </w:tr>
      <w:tr w:rsidR="00AE54C7" w:rsidRPr="00AE54C7" w:rsidTr="00AE54C7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 xml:space="preserve">Техническое обследование общего имущества </w:t>
            </w:r>
            <w:r w:rsidRPr="00AE54C7">
              <w:rPr>
                <w:color w:val="000000"/>
                <w:sz w:val="22"/>
                <w:szCs w:val="22"/>
              </w:rPr>
              <w:br/>
              <w:t>в многоквартирном доме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 xml:space="preserve">руб.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4C7" w:rsidRPr="00AE54C7" w:rsidRDefault="00AE54C7" w:rsidP="00AE54C7">
            <w:pPr>
              <w:rPr>
                <w:sz w:val="22"/>
                <w:szCs w:val="22"/>
              </w:rPr>
            </w:pPr>
            <w:proofErr w:type="spellStart"/>
            <w:r w:rsidRPr="00AE54C7">
              <w:rPr>
                <w:sz w:val="22"/>
                <w:szCs w:val="22"/>
              </w:rPr>
              <w:t>рассчитывется</w:t>
            </w:r>
            <w:proofErr w:type="spellEnd"/>
            <w:r w:rsidRPr="00AE54C7">
              <w:rPr>
                <w:sz w:val="22"/>
                <w:szCs w:val="22"/>
              </w:rPr>
              <w:t xml:space="preserve"> в соответствии </w:t>
            </w:r>
            <w:r w:rsidRPr="00AE54C7">
              <w:rPr>
                <w:sz w:val="22"/>
                <w:szCs w:val="22"/>
              </w:rPr>
              <w:br/>
              <w:t>с СБЦП 81-2001-25. СБЦП 81-02-25-2001. Государственный сметный норматив. Справочник базовых цен на обмерные работы и обследования зданий и сооружений</w:t>
            </w:r>
          </w:p>
        </w:tc>
      </w:tr>
      <w:tr w:rsidR="00AE54C7" w:rsidRPr="00AE54C7" w:rsidTr="00AE54C7">
        <w:trPr>
          <w:trHeight w:val="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Выполнение работ по сохранению объектов культурного наследия, являющихся многоквартирными домами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C7" w:rsidRPr="00AE54C7" w:rsidRDefault="00AE54C7" w:rsidP="00AE54C7">
            <w:pPr>
              <w:jc w:val="center"/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C7" w:rsidRPr="00AE54C7" w:rsidRDefault="00AE54C7" w:rsidP="00AE54C7">
            <w:pPr>
              <w:rPr>
                <w:color w:val="000000"/>
                <w:sz w:val="22"/>
                <w:szCs w:val="22"/>
              </w:rPr>
            </w:pPr>
            <w:r w:rsidRPr="00AE54C7">
              <w:rPr>
                <w:color w:val="000000"/>
                <w:sz w:val="22"/>
                <w:szCs w:val="22"/>
              </w:rPr>
              <w:t xml:space="preserve">подлежит оценке в соответствии </w:t>
            </w:r>
            <w:r w:rsidRPr="00AE54C7">
              <w:rPr>
                <w:color w:val="000000"/>
                <w:sz w:val="22"/>
                <w:szCs w:val="22"/>
              </w:rPr>
              <w:br/>
              <w:t>с проектной документацией</w:t>
            </w:r>
          </w:p>
        </w:tc>
      </w:tr>
    </w:tbl>
    <w:p w:rsidR="00AE54C7" w:rsidRPr="00E858EA" w:rsidRDefault="00AE54C7" w:rsidP="00E858EA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sectPr w:rsidR="00AE54C7" w:rsidRPr="00E858EA" w:rsidSect="00AE54C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522B0"/>
    <w:multiLevelType w:val="hybridMultilevel"/>
    <w:tmpl w:val="260E60D8"/>
    <w:lvl w:ilvl="0" w:tplc="0A90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DE"/>
    <w:rsid w:val="0012658E"/>
    <w:rsid w:val="00154E4E"/>
    <w:rsid w:val="001A6536"/>
    <w:rsid w:val="002E193A"/>
    <w:rsid w:val="003B0F1D"/>
    <w:rsid w:val="004E563C"/>
    <w:rsid w:val="0052071D"/>
    <w:rsid w:val="005352DE"/>
    <w:rsid w:val="005E107D"/>
    <w:rsid w:val="007C47F5"/>
    <w:rsid w:val="008A549C"/>
    <w:rsid w:val="0093281D"/>
    <w:rsid w:val="00AD5E8A"/>
    <w:rsid w:val="00AE54C7"/>
    <w:rsid w:val="00B500BB"/>
    <w:rsid w:val="00D43F75"/>
    <w:rsid w:val="00E32436"/>
    <w:rsid w:val="00E81BDA"/>
    <w:rsid w:val="00E8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A9C71-C961-4741-ADFD-AD816CAC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71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E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E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5207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6950EDA8F47A46314DD6430285E5F8286E494CDAB57B1EC8EC77DA0AFE9E886A3A2DF335256DC8D93F4uEt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960C9F1FCDBB527DFBA913E0BF50B2FB9F8C9A82ABBE4802CFAFF2F844402114833FF7532BAB78A156C8t1s9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Станислав Аверьянов</cp:lastModifiedBy>
  <cp:revision>2</cp:revision>
  <cp:lastPrinted>2018-06-13T11:51:00Z</cp:lastPrinted>
  <dcterms:created xsi:type="dcterms:W3CDTF">2019-10-16T06:19:00Z</dcterms:created>
  <dcterms:modified xsi:type="dcterms:W3CDTF">2019-10-16T06:19:00Z</dcterms:modified>
</cp:coreProperties>
</file>