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5E" w:rsidRPr="00D3040F" w:rsidRDefault="004A5D5E" w:rsidP="004A5D5E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4A5D5E" w:rsidRPr="00EB32DD" w:rsidRDefault="004A5D5E" w:rsidP="004A5D5E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4A5D5E" w:rsidRPr="00EB32DD" w:rsidRDefault="004A5D5E" w:rsidP="004A5D5E">
      <w:pPr>
        <w:rPr>
          <w:rFonts w:ascii="Times New Roman" w:hAnsi="Times New Roman" w:cs="Times New Roman"/>
        </w:rPr>
      </w:pPr>
    </w:p>
    <w:p w:rsidR="004A5D5E" w:rsidRDefault="004A5D5E" w:rsidP="004A5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4A5D5E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4A5D5E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4A5D5E" w:rsidRDefault="004A5D5E" w:rsidP="004A5D5E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4A5D5E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4A5D5E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4A5D5E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4A5D5E" w:rsidRDefault="004A5D5E" w:rsidP="004A5D5E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4A5D5E" w:rsidRPr="007455C0" w:rsidRDefault="004A5D5E" w:rsidP="004A5D5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4A5D5E" w:rsidRPr="00E07589" w:rsidRDefault="004A5D5E" w:rsidP="004A5D5E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4A5D5E" w:rsidRPr="00E07589" w:rsidRDefault="004A5D5E" w:rsidP="004A5D5E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4A5D5E" w:rsidRPr="00E07589" w:rsidRDefault="004A5D5E" w:rsidP="004A5D5E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4A5D5E" w:rsidRDefault="004A5D5E" w:rsidP="004A5D5E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4A5D5E" w:rsidRPr="007455C0" w:rsidRDefault="004A5D5E" w:rsidP="004A5D5E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4A5D5E" w:rsidRDefault="004A5D5E" w:rsidP="004A5D5E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4A5D5E" w:rsidRDefault="004A5D5E" w:rsidP="004A5D5E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4A5D5E" w:rsidRDefault="004A5D5E" w:rsidP="004A5D5E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</w:t>
      </w:r>
      <w:r>
        <w:rPr>
          <w:sz w:val="24"/>
          <w:szCs w:val="24"/>
        </w:rPr>
        <w:t xml:space="preserve">, принявших участие </w:t>
      </w:r>
      <w:r>
        <w:rPr>
          <w:sz w:val="24"/>
          <w:szCs w:val="24"/>
        </w:rPr>
        <w:br/>
        <w:t>в голосовании на общем собрании</w:t>
      </w:r>
      <w:r w:rsidRPr="005172CE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4A5D5E" w:rsidRDefault="004A5D5E" w:rsidP="004A5D5E">
      <w:pPr>
        <w:pStyle w:val="ab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4A5D5E" w:rsidRDefault="004A5D5E" w:rsidP="004A5D5E">
      <w:pPr>
        <w:pStyle w:val="ab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4A5D5E" w:rsidRPr="007A708F" w:rsidRDefault="004A5D5E" w:rsidP="004A5D5E">
      <w:pPr>
        <w:pStyle w:val="ab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4A5D5E" w:rsidRPr="00EB32DD" w:rsidRDefault="004A5D5E" w:rsidP="004A5D5E">
      <w:pPr>
        <w:jc w:val="both"/>
        <w:rPr>
          <w:rFonts w:ascii="Times New Roman" w:hAnsi="Times New Roman" w:cs="Times New Roman"/>
        </w:rPr>
      </w:pPr>
    </w:p>
    <w:p w:rsidR="004A5D5E" w:rsidRPr="003E2563" w:rsidRDefault="004A5D5E" w:rsidP="004A5D5E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4A5D5E" w:rsidRPr="00F04855" w:rsidRDefault="004A5D5E" w:rsidP="004A5D5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C93D2B" w:rsidRPr="00C93D2B" w:rsidRDefault="00C93D2B" w:rsidP="00C93D2B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C93D2B">
        <w:rPr>
          <w:rFonts w:ascii="Times New Roman" w:hAnsi="Times New Roman" w:cs="Times New Roman"/>
        </w:rPr>
        <w:t xml:space="preserve">Принятие решение </w:t>
      </w:r>
      <w:r>
        <w:rPr>
          <w:rFonts w:ascii="Times New Roman" w:hAnsi="Times New Roman" w:cs="Times New Roman"/>
        </w:rPr>
        <w:t>об изменении</w:t>
      </w:r>
      <w:r w:rsidRPr="00C93D2B">
        <w:rPr>
          <w:rFonts w:ascii="Times New Roman" w:hAnsi="Times New Roman" w:cs="Times New Roman"/>
        </w:rPr>
        <w:t xml:space="preserve"> способа формирования фонда капитального ремонта </w:t>
      </w:r>
      <w:r w:rsidR="0048400D">
        <w:rPr>
          <w:rFonts w:ascii="Times New Roman" w:hAnsi="Times New Roman" w:cs="Times New Roman"/>
        </w:rPr>
        <w:t>МКД</w:t>
      </w:r>
      <w:r>
        <w:rPr>
          <w:rFonts w:ascii="Times New Roman" w:hAnsi="Times New Roman" w:cs="Times New Roman"/>
        </w:rPr>
        <w:t xml:space="preserve"> со специального счета на счет регионального оператора.</w:t>
      </w:r>
    </w:p>
    <w:p w:rsidR="004A5D5E" w:rsidRPr="00493A6C" w:rsidRDefault="004A5D5E" w:rsidP="004A5D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>на проведение капитального ремонта МКД в размере</w:t>
      </w:r>
      <w:r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Pr="001A0AE2">
        <w:rPr>
          <w:rFonts w:ascii="Times New Roman" w:hAnsi="Times New Roman" w:cs="Times New Roman"/>
        </w:rPr>
        <w:t>.</w:t>
      </w:r>
    </w:p>
    <w:p w:rsidR="004A5D5E" w:rsidRPr="008D58A2" w:rsidRDefault="004A5D5E" w:rsidP="004A5D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4A5D5E" w:rsidRPr="007A708F" w:rsidRDefault="004A5D5E" w:rsidP="004A5D5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F91951" w:rsidRDefault="00F91951" w:rsidP="0021182D">
      <w:pPr>
        <w:rPr>
          <w:rFonts w:ascii="Times New Roman" w:hAnsi="Times New Roman" w:cs="Times New Roman"/>
          <w:b/>
        </w:rPr>
      </w:pPr>
    </w:p>
    <w:p w:rsidR="0021182D" w:rsidRPr="00FE6F03" w:rsidRDefault="0021182D" w:rsidP="0021182D">
      <w:pPr>
        <w:rPr>
          <w:rFonts w:ascii="Times New Roman" w:hAnsi="Times New Roman" w:cs="Times New Roman"/>
          <w:b/>
        </w:rPr>
      </w:pPr>
      <w:r w:rsidRPr="00FE6F03">
        <w:rPr>
          <w:rFonts w:ascii="Times New Roman" w:hAnsi="Times New Roman" w:cs="Times New Roman"/>
          <w:b/>
        </w:rPr>
        <w:t>Решения по вопросам повестки дня:</w:t>
      </w:r>
    </w:p>
    <w:p w:rsidR="0021182D" w:rsidRPr="00FE6F03" w:rsidRDefault="0021182D" w:rsidP="0021182D">
      <w:pPr>
        <w:rPr>
          <w:rFonts w:ascii="Times New Roman" w:hAnsi="Times New Roman" w:cs="Times New Roman"/>
          <w:b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4A5D5E" w:rsidRPr="00877608" w:rsidTr="00D87687">
        <w:trPr>
          <w:trHeight w:val="4112"/>
        </w:trPr>
        <w:tc>
          <w:tcPr>
            <w:tcW w:w="704" w:type="dxa"/>
          </w:tcPr>
          <w:p w:rsidR="004A5D5E" w:rsidRPr="00877608" w:rsidRDefault="004A5D5E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8930" w:type="dxa"/>
            <w:gridSpan w:val="3"/>
          </w:tcPr>
          <w:p w:rsidR="004A5D5E" w:rsidRDefault="004A5D5E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4A5D5E" w:rsidRPr="00AD7BEA" w:rsidRDefault="004A5D5E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4A5D5E" w:rsidRDefault="004A5D5E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4A5D5E" w:rsidRPr="008255E8" w:rsidRDefault="004A5D5E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4A5D5E" w:rsidRPr="00F943E8" w:rsidRDefault="004A5D5E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4A5D5E" w:rsidRDefault="004A5D5E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4A5D5E" w:rsidRPr="00F943E8" w:rsidRDefault="004A5D5E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4A5D5E" w:rsidRDefault="004A5D5E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41036F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A5D5E" w:rsidRDefault="004A5D5E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4A5D5E" w:rsidRDefault="004A5D5E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4A5D5E" w:rsidRPr="00AD7BEA" w:rsidRDefault="004A5D5E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4A5D5E" w:rsidRPr="00877608" w:rsidTr="00D87687">
        <w:tc>
          <w:tcPr>
            <w:tcW w:w="9634" w:type="dxa"/>
            <w:gridSpan w:val="4"/>
          </w:tcPr>
          <w:p w:rsidR="004A5D5E" w:rsidRPr="00A0434A" w:rsidRDefault="004A5D5E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A5D5E" w:rsidRPr="00877608" w:rsidTr="00D87687">
        <w:trPr>
          <w:trHeight w:val="391"/>
        </w:trPr>
        <w:tc>
          <w:tcPr>
            <w:tcW w:w="3211" w:type="dxa"/>
            <w:gridSpan w:val="2"/>
          </w:tcPr>
          <w:p w:rsidR="004A5D5E" w:rsidRPr="00FD6B19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A5D5E" w:rsidRPr="00877608" w:rsidTr="00D87687">
        <w:trPr>
          <w:trHeight w:val="1974"/>
        </w:trPr>
        <w:tc>
          <w:tcPr>
            <w:tcW w:w="704" w:type="dxa"/>
          </w:tcPr>
          <w:p w:rsidR="004A5D5E" w:rsidRPr="00877608" w:rsidRDefault="004A5D5E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E1347F" w:rsidRPr="0048400D" w:rsidRDefault="004A5D5E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E1347F">
              <w:rPr>
                <w:rFonts w:ascii="Times New Roman" w:hAnsi="Times New Roman" w:cs="Times New Roman"/>
              </w:rPr>
              <w:t>п</w:t>
            </w:r>
            <w:r w:rsidR="00E1347F" w:rsidRPr="00C93D2B">
              <w:rPr>
                <w:rFonts w:ascii="Times New Roman" w:hAnsi="Times New Roman" w:cs="Times New Roman"/>
              </w:rPr>
              <w:t xml:space="preserve">ринятие решение </w:t>
            </w:r>
            <w:r w:rsidR="00E1347F">
              <w:rPr>
                <w:rFonts w:ascii="Times New Roman" w:hAnsi="Times New Roman" w:cs="Times New Roman"/>
              </w:rPr>
              <w:t>об изменении</w:t>
            </w:r>
            <w:r w:rsidR="00E1347F" w:rsidRPr="00C93D2B">
              <w:rPr>
                <w:rFonts w:ascii="Times New Roman" w:hAnsi="Times New Roman" w:cs="Times New Roman"/>
              </w:rPr>
              <w:t xml:space="preserve"> способа формирования фонда капитального ремонта </w:t>
            </w:r>
            <w:r w:rsidR="0048400D">
              <w:rPr>
                <w:rFonts w:ascii="Times New Roman" w:hAnsi="Times New Roman" w:cs="Times New Roman"/>
              </w:rPr>
              <w:t xml:space="preserve">МКД со специального счета </w:t>
            </w:r>
            <w:r w:rsidR="00E1347F">
              <w:rPr>
                <w:rFonts w:ascii="Times New Roman" w:hAnsi="Times New Roman" w:cs="Times New Roman"/>
              </w:rPr>
              <w:t>на счет регионального оператора</w:t>
            </w:r>
            <w:r w:rsidR="00E1347F">
              <w:rPr>
                <w:rStyle w:val="115pt"/>
                <w:rFonts w:eastAsia="Courier New"/>
                <w:b/>
                <w:sz w:val="24"/>
                <w:szCs w:val="24"/>
              </w:rPr>
              <w:t>.</w:t>
            </w:r>
          </w:p>
          <w:p w:rsidR="004A5D5E" w:rsidRPr="00877608" w:rsidRDefault="004A5D5E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Fonts w:ascii="Times New Roman" w:hAnsi="Times New Roman" w:cs="Times New Roman"/>
              </w:rPr>
              <w:t>изменить способ формирования фонда капитального ремонта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400D">
              <w:rPr>
                <w:rFonts w:ascii="Times New Roman" w:hAnsi="Times New Roman" w:cs="Times New Roman"/>
              </w:rPr>
              <w:br/>
            </w:r>
            <w:r w:rsidR="00E1347F">
              <w:rPr>
                <w:rFonts w:ascii="Times New Roman" w:hAnsi="Times New Roman" w:cs="Times New Roman"/>
              </w:rPr>
              <w:t>со специального</w:t>
            </w:r>
            <w:r w:rsidRPr="001C74EE">
              <w:rPr>
                <w:rFonts w:ascii="Times New Roman" w:hAnsi="Times New Roman" w:cs="Times New Roman"/>
              </w:rPr>
              <w:t xml:space="preserve"> счет</w:t>
            </w:r>
            <w:r w:rsidR="00E1347F">
              <w:rPr>
                <w:rFonts w:ascii="Times New Roman" w:hAnsi="Times New Roman" w:cs="Times New Roman"/>
              </w:rPr>
              <w:t>а на счет</w:t>
            </w:r>
            <w:r w:rsidR="00E1347F" w:rsidRPr="001C74EE">
              <w:rPr>
                <w:rFonts w:ascii="Times New Roman" w:hAnsi="Times New Roman" w:cs="Times New Roman"/>
              </w:rPr>
              <w:t xml:space="preserve"> регионального оператора</w:t>
            </w:r>
            <w:r w:rsidRPr="00877608">
              <w:rPr>
                <w:rFonts w:ascii="Times New Roman" w:hAnsi="Times New Roman" w:cs="Times New Roman"/>
              </w:rPr>
              <w:t>.</w:t>
            </w:r>
            <w:r w:rsidRPr="008776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8400D" w:rsidRPr="0048400D" w:rsidRDefault="004A5D5E" w:rsidP="0048400D">
            <w:pPr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изменить </w:t>
            </w:r>
            <w:r w:rsidR="0048400D" w:rsidRPr="00877608">
              <w:rPr>
                <w:rFonts w:ascii="Times New Roman" w:hAnsi="Times New Roman" w:cs="Times New Roman"/>
              </w:rPr>
              <w:t>способ формирования фонда капитального ремонта</w:t>
            </w:r>
            <w:r w:rsidR="0048400D">
              <w:rPr>
                <w:rFonts w:ascii="Times New Roman" w:hAnsi="Times New Roman" w:cs="Times New Roman"/>
              </w:rPr>
              <w:t xml:space="preserve"> </w:t>
            </w:r>
            <w:r w:rsidR="0048400D">
              <w:rPr>
                <w:rFonts w:ascii="Times New Roman" w:hAnsi="Times New Roman" w:cs="Times New Roman"/>
              </w:rPr>
              <w:br/>
              <w:t>со специального</w:t>
            </w:r>
            <w:r w:rsidR="0048400D" w:rsidRPr="001C74EE">
              <w:rPr>
                <w:rFonts w:ascii="Times New Roman" w:hAnsi="Times New Roman" w:cs="Times New Roman"/>
              </w:rPr>
              <w:t xml:space="preserve"> счет</w:t>
            </w:r>
            <w:r w:rsidR="0048400D">
              <w:rPr>
                <w:rFonts w:ascii="Times New Roman" w:hAnsi="Times New Roman" w:cs="Times New Roman"/>
              </w:rPr>
              <w:t>а</w:t>
            </w:r>
            <w:r w:rsidR="0048400D">
              <w:rPr>
                <w:rStyle w:val="115pt0"/>
                <w:rFonts w:eastAsia="Courier New"/>
                <w:i w:val="0"/>
                <w:sz w:val="24"/>
                <w:szCs w:val="24"/>
              </w:rPr>
              <w:t xml:space="preserve">, </w:t>
            </w:r>
            <w:r w:rsidR="00947172">
              <w:rPr>
                <w:rFonts w:ascii="Times New Roman" w:hAnsi="Times New Roman" w:cs="Times New Roman"/>
              </w:rPr>
              <w:t>владельцем которого ранее был определен</w:t>
            </w:r>
            <w:r w:rsidR="0048400D">
              <w:rPr>
                <w:rFonts w:ascii="Times New Roman" w:hAnsi="Times New Roman" w:cs="Times New Roman"/>
              </w:rPr>
              <w:t>: ________________________________________________ (ИНН __________________)</w:t>
            </w:r>
          </w:p>
          <w:p w:rsidR="0048400D" w:rsidRPr="00E1347F" w:rsidRDefault="0048400D" w:rsidP="004840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1347F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прежнего владельца специального счета)</w:t>
            </w:r>
          </w:p>
          <w:p w:rsidR="0048400D" w:rsidRPr="00947172" w:rsidRDefault="0048400D" w:rsidP="00E6536C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>на счет</w:t>
            </w:r>
            <w:r w:rsidRPr="001C74EE">
              <w:rPr>
                <w:rFonts w:ascii="Times New Roman" w:hAnsi="Times New Roman" w:cs="Times New Roman"/>
              </w:rPr>
              <w:t xml:space="preserve"> регионального оператора</w:t>
            </w:r>
            <w:r>
              <w:rPr>
                <w:rFonts w:ascii="Times New Roman" w:hAnsi="Times New Roman" w:cs="Times New Roman"/>
              </w:rPr>
              <w:t>.</w:t>
            </w:r>
            <w:r w:rsidR="00947172">
              <w:rPr>
                <w:rFonts w:ascii="Times New Roman" w:hAnsi="Times New Roman" w:cs="Times New Roman"/>
              </w:rPr>
              <w:t xml:space="preserve"> Перечислить все денежные средства собственников помещений МКД со специального счета на счет</w:t>
            </w:r>
            <w:r w:rsidR="00947172" w:rsidRPr="001C74EE">
              <w:rPr>
                <w:rFonts w:ascii="Times New Roman" w:hAnsi="Times New Roman" w:cs="Times New Roman"/>
              </w:rPr>
              <w:t xml:space="preserve"> регионального оператора</w:t>
            </w:r>
            <w:r w:rsidR="00947172">
              <w:rPr>
                <w:rFonts w:ascii="Times New Roman" w:hAnsi="Times New Roman" w:cs="Times New Roman"/>
              </w:rPr>
              <w:t xml:space="preserve">, а также предоставить региональному оператору документы и информацию, связанные </w:t>
            </w:r>
            <w:r w:rsidR="00E6536C">
              <w:rPr>
                <w:rFonts w:ascii="Times New Roman" w:hAnsi="Times New Roman" w:cs="Times New Roman"/>
              </w:rPr>
              <w:br/>
            </w:r>
            <w:r w:rsidR="00947172">
              <w:rPr>
                <w:rFonts w:ascii="Times New Roman" w:hAnsi="Times New Roman" w:cs="Times New Roman"/>
              </w:rPr>
              <w:t>с формированием фонда капитального ремонта</w:t>
            </w:r>
            <w:r w:rsidR="006E3F7A">
              <w:rPr>
                <w:rFonts w:ascii="Times New Roman" w:hAnsi="Times New Roman" w:cs="Times New Roman"/>
              </w:rPr>
              <w:t xml:space="preserve"> </w:t>
            </w:r>
            <w:r w:rsidR="006E3F7A">
              <w:rPr>
                <w:rFonts w:ascii="Times New Roman" w:hAnsi="Times New Roman" w:cs="Times New Roman"/>
              </w:rPr>
              <w:t>общего имущества МКД</w:t>
            </w:r>
            <w:bookmarkStart w:id="3" w:name="_GoBack"/>
            <w:bookmarkEnd w:id="3"/>
            <w:r w:rsidR="00947172">
              <w:rPr>
                <w:rFonts w:ascii="Times New Roman" w:hAnsi="Times New Roman" w:cs="Times New Roman"/>
              </w:rPr>
              <w:t>.</w:t>
            </w:r>
          </w:p>
        </w:tc>
      </w:tr>
      <w:tr w:rsidR="004A5D5E" w:rsidRPr="00877608" w:rsidTr="00D87687">
        <w:trPr>
          <w:trHeight w:val="311"/>
        </w:trPr>
        <w:tc>
          <w:tcPr>
            <w:tcW w:w="9634" w:type="dxa"/>
            <w:gridSpan w:val="4"/>
          </w:tcPr>
          <w:p w:rsidR="004A5D5E" w:rsidRPr="007A708F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A5D5E" w:rsidRPr="00877608" w:rsidTr="00D87687">
        <w:trPr>
          <w:trHeight w:val="249"/>
        </w:trPr>
        <w:tc>
          <w:tcPr>
            <w:tcW w:w="3211" w:type="dxa"/>
            <w:gridSpan w:val="2"/>
          </w:tcPr>
          <w:p w:rsidR="004A5D5E" w:rsidRPr="00346D91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A5D5E" w:rsidRPr="00877608" w:rsidTr="00D87687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4A5D5E" w:rsidRPr="00877608" w:rsidRDefault="004A5D5E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4A5D5E" w:rsidRDefault="004A5D5E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 xml:space="preserve">на проведение капитального ремонта МКД </w:t>
            </w:r>
            <w:r w:rsidR="00E6536C">
              <w:rPr>
                <w:rFonts w:ascii="Times New Roman" w:hAnsi="Times New Roman" w:cs="Times New Roman"/>
              </w:rPr>
              <w:br/>
            </w:r>
            <w:r w:rsidRPr="00147643">
              <w:rPr>
                <w:rFonts w:ascii="Times New Roman" w:hAnsi="Times New Roman" w:cs="Times New Roman"/>
              </w:rPr>
              <w:t>в размере минимального взноса, предусмотренного областным законом.</w:t>
            </w:r>
          </w:p>
          <w:p w:rsidR="004A5D5E" w:rsidRPr="00877608" w:rsidRDefault="004A5D5E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4A5D5E" w:rsidRPr="00877608" w:rsidRDefault="004A5D5E" w:rsidP="00D8768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4A5D5E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A5D5E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4A5D5E" w:rsidRPr="00346D91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A5D5E" w:rsidRPr="009E0893" w:rsidTr="00D87687">
        <w:trPr>
          <w:trHeight w:val="267"/>
        </w:trPr>
        <w:tc>
          <w:tcPr>
            <w:tcW w:w="704" w:type="dxa"/>
          </w:tcPr>
          <w:p w:rsidR="004A5D5E" w:rsidRPr="00A80724" w:rsidRDefault="00E6536C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A5D5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4A5D5E" w:rsidRPr="007A65A1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оператором.</w:t>
            </w:r>
          </w:p>
          <w:p w:rsidR="004A5D5E" w:rsidRPr="007A65A1" w:rsidRDefault="004A5D5E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t>.</w:t>
            </w:r>
          </w:p>
          <w:p w:rsidR="004A5D5E" w:rsidRPr="007A65A1" w:rsidRDefault="004A5D5E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>собственниками помещений МКД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</w:t>
            </w:r>
            <w:r w:rsidR="00E6536C">
              <w:rPr>
                <w:rStyle w:val="95pt"/>
                <w:rFonts w:eastAsia="Courier New"/>
                <w:sz w:val="24"/>
                <w:szCs w:val="24"/>
              </w:rPr>
              <w:t>ениях с региональным оператором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избран:</w:t>
            </w:r>
          </w:p>
          <w:p w:rsidR="004A5D5E" w:rsidRPr="007A65A1" w:rsidRDefault="004A5D5E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4A5D5E" w:rsidRPr="007A65A1" w:rsidRDefault="004A5D5E" w:rsidP="00D87687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4A5D5E" w:rsidRPr="009E0893" w:rsidTr="00D87687">
        <w:trPr>
          <w:trHeight w:val="266"/>
        </w:trPr>
        <w:tc>
          <w:tcPr>
            <w:tcW w:w="9634" w:type="dxa"/>
            <w:gridSpan w:val="4"/>
          </w:tcPr>
          <w:p w:rsidR="004A5D5E" w:rsidRPr="00A1188D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A5D5E" w:rsidRPr="009E0893" w:rsidTr="00D87687">
        <w:trPr>
          <w:trHeight w:val="359"/>
        </w:trPr>
        <w:tc>
          <w:tcPr>
            <w:tcW w:w="3211" w:type="dxa"/>
            <w:gridSpan w:val="2"/>
          </w:tcPr>
          <w:p w:rsidR="004A5D5E" w:rsidRPr="00346D91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A5D5E" w:rsidRPr="007A65A1" w:rsidTr="00D87687">
        <w:trPr>
          <w:trHeight w:val="2254"/>
        </w:trPr>
        <w:tc>
          <w:tcPr>
            <w:tcW w:w="704" w:type="dxa"/>
          </w:tcPr>
          <w:p w:rsidR="004A5D5E" w:rsidRPr="007A65A1" w:rsidRDefault="004A5D5E" w:rsidP="00D87687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8930" w:type="dxa"/>
            <w:gridSpan w:val="3"/>
          </w:tcPr>
          <w:p w:rsidR="004A5D5E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4A5D5E" w:rsidRPr="007A65A1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E6536C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4A5D5E" w:rsidRPr="007A65A1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Pr="008C2084">
              <w:rPr>
                <w:rStyle w:val="115pt"/>
                <w:sz w:val="24"/>
                <w:szCs w:val="24"/>
              </w:rPr>
              <w:t>ко</w:t>
            </w:r>
            <w:r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 и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4A5D5E" w:rsidRPr="007A65A1" w:rsidRDefault="004A5D5E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sz w:val="24"/>
                <w:szCs w:val="24"/>
              </w:rPr>
              <w:t>________________________________________</w:t>
            </w:r>
            <w:r>
              <w:rPr>
                <w:rStyle w:val="115pt"/>
                <w:rFonts w:eastAsia="Courier New"/>
                <w:sz w:val="24"/>
                <w:szCs w:val="24"/>
              </w:rPr>
              <w:t>________________________________</w:t>
            </w:r>
          </w:p>
        </w:tc>
      </w:tr>
      <w:tr w:rsidR="004A5D5E" w:rsidRPr="007A65A1" w:rsidTr="00D87687">
        <w:trPr>
          <w:trHeight w:val="70"/>
        </w:trPr>
        <w:tc>
          <w:tcPr>
            <w:tcW w:w="9634" w:type="dxa"/>
            <w:gridSpan w:val="4"/>
          </w:tcPr>
          <w:p w:rsidR="004A5D5E" w:rsidRPr="007A65A1" w:rsidRDefault="004A5D5E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8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A5D5E" w:rsidRPr="007A65A1" w:rsidTr="00D87687">
        <w:trPr>
          <w:trHeight w:val="70"/>
        </w:trPr>
        <w:tc>
          <w:tcPr>
            <w:tcW w:w="3211" w:type="dxa"/>
            <w:gridSpan w:val="2"/>
          </w:tcPr>
          <w:p w:rsidR="004A5D5E" w:rsidRPr="00346D91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A5D5E" w:rsidRPr="00877608" w:rsidRDefault="004A5D5E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21182D" w:rsidRDefault="0021182D" w:rsidP="0021182D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E6536C" w:rsidRPr="00E726D3" w:rsidRDefault="00E6536C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E6536C" w:rsidRDefault="00E6536C" w:rsidP="00E6536C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6536C" w:rsidRPr="005835A3" w:rsidRDefault="00E6536C" w:rsidP="00E6536C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21182D" w:rsidRDefault="0021182D" w:rsidP="000E125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</w:p>
    <w:p w:rsidR="0056146F" w:rsidRDefault="0056146F" w:rsidP="00DF324A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8"/>
          <w:szCs w:val="28"/>
          <w:highlight w:val="yellow"/>
        </w:rPr>
      </w:pPr>
    </w:p>
    <w:p w:rsidR="00E6536C" w:rsidRDefault="00E6536C" w:rsidP="0056146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56146F">
        <w:rPr>
          <w:b/>
          <w:sz w:val="28"/>
          <w:szCs w:val="28"/>
          <w:highlight w:val="yellow"/>
        </w:rPr>
        <w:t>Внимание!</w:t>
      </w:r>
    </w:p>
    <w:p w:rsidR="0056146F" w:rsidRDefault="0056146F" w:rsidP="00E6536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</w:p>
    <w:p w:rsidR="00072887" w:rsidRDefault="00072887" w:rsidP="00B71DED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536C">
        <w:rPr>
          <w:b/>
          <w:sz w:val="28"/>
          <w:szCs w:val="28"/>
        </w:rPr>
        <w:t>обственникам</w:t>
      </w:r>
      <w:r w:rsidR="00E6536C" w:rsidRPr="005835A3">
        <w:rPr>
          <w:b/>
          <w:sz w:val="28"/>
          <w:szCs w:val="28"/>
        </w:rPr>
        <w:t xml:space="preserve"> необходимо </w:t>
      </w:r>
      <w:r>
        <w:rPr>
          <w:b/>
          <w:sz w:val="28"/>
          <w:szCs w:val="28"/>
        </w:rPr>
        <w:t xml:space="preserve">официально </w:t>
      </w:r>
      <w:r w:rsidR="00E6536C" w:rsidRPr="005835A3">
        <w:rPr>
          <w:b/>
          <w:sz w:val="28"/>
          <w:szCs w:val="28"/>
        </w:rPr>
        <w:t>предоставить</w:t>
      </w:r>
      <w:r>
        <w:rPr>
          <w:b/>
          <w:sz w:val="28"/>
          <w:szCs w:val="28"/>
        </w:rPr>
        <w:t>:</w:t>
      </w:r>
    </w:p>
    <w:p w:rsidR="00072887" w:rsidRDefault="00072887" w:rsidP="00B71DED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E4CEB">
        <w:rPr>
          <w:b/>
          <w:sz w:val="28"/>
          <w:szCs w:val="28"/>
        </w:rPr>
        <w:t>заверенные</w:t>
      </w:r>
      <w:r>
        <w:rPr>
          <w:b/>
          <w:sz w:val="28"/>
          <w:szCs w:val="28"/>
        </w:rPr>
        <w:t xml:space="preserve"> председателем собрания</w:t>
      </w:r>
      <w:r w:rsidR="00DE4CEB">
        <w:rPr>
          <w:b/>
          <w:sz w:val="28"/>
          <w:szCs w:val="28"/>
        </w:rPr>
        <w:t xml:space="preserve"> копии</w:t>
      </w:r>
      <w:r>
        <w:rPr>
          <w:b/>
          <w:sz w:val="28"/>
          <w:szCs w:val="28"/>
        </w:rPr>
        <w:t xml:space="preserve"> протокола </w:t>
      </w:r>
      <w:r w:rsidR="00B71DED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приложений к нему </w:t>
      </w:r>
      <w:r w:rsidR="00E6536C" w:rsidRPr="005835A3">
        <w:rPr>
          <w:b/>
          <w:sz w:val="28"/>
          <w:szCs w:val="28"/>
        </w:rPr>
        <w:t xml:space="preserve">в адрес </w:t>
      </w:r>
      <w:r w:rsidR="00E6536C">
        <w:rPr>
          <w:b/>
          <w:sz w:val="28"/>
          <w:szCs w:val="28"/>
        </w:rPr>
        <w:t>прежнего владельца специального счета</w:t>
      </w:r>
      <w:r w:rsidR="00DE4CEB">
        <w:rPr>
          <w:b/>
          <w:sz w:val="28"/>
          <w:szCs w:val="28"/>
        </w:rPr>
        <w:t xml:space="preserve"> и </w:t>
      </w:r>
      <w:r w:rsidR="00DF324A">
        <w:rPr>
          <w:b/>
          <w:sz w:val="28"/>
          <w:szCs w:val="28"/>
        </w:rPr>
        <w:t xml:space="preserve">в адрес </w:t>
      </w:r>
      <w:r w:rsidR="00DE4CEB">
        <w:rPr>
          <w:b/>
          <w:sz w:val="28"/>
          <w:szCs w:val="28"/>
        </w:rPr>
        <w:t>регионального оператора</w:t>
      </w:r>
      <w:r>
        <w:rPr>
          <w:b/>
          <w:sz w:val="28"/>
          <w:szCs w:val="28"/>
        </w:rPr>
        <w:t>;</w:t>
      </w:r>
    </w:p>
    <w:p w:rsidR="00E6536C" w:rsidRPr="005835A3" w:rsidRDefault="00072887" w:rsidP="00B71DED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оригинал протокола и приложений к нему</w:t>
      </w:r>
      <w:r w:rsidR="00E6536C" w:rsidRPr="005835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адрес </w:t>
      </w:r>
      <w:r w:rsidR="00E6536C" w:rsidRPr="005835A3">
        <w:rPr>
          <w:b/>
          <w:sz w:val="28"/>
          <w:szCs w:val="28"/>
        </w:rPr>
        <w:t>ГУ «ГЖИ» Тверской области</w:t>
      </w:r>
      <w:r>
        <w:rPr>
          <w:b/>
          <w:sz w:val="28"/>
          <w:szCs w:val="28"/>
        </w:rPr>
        <w:t>.</w:t>
      </w:r>
    </w:p>
    <w:p w:rsidR="00E6536C" w:rsidRPr="00FE6F03" w:rsidRDefault="00E6536C" w:rsidP="000E125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</w:p>
    <w:sectPr w:rsidR="00E6536C" w:rsidRPr="00FE6F03" w:rsidSect="004A5D5E">
      <w:pgSz w:w="11909" w:h="16834" w:code="9"/>
      <w:pgMar w:top="567" w:right="851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9D9"/>
    <w:multiLevelType w:val="hybridMultilevel"/>
    <w:tmpl w:val="670E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72F48A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862A2"/>
    <w:multiLevelType w:val="hybridMultilevel"/>
    <w:tmpl w:val="7522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3F"/>
    <w:rsid w:val="00060401"/>
    <w:rsid w:val="00072887"/>
    <w:rsid w:val="000E1252"/>
    <w:rsid w:val="001D238B"/>
    <w:rsid w:val="0021182D"/>
    <w:rsid w:val="002231A5"/>
    <w:rsid w:val="00257F3C"/>
    <w:rsid w:val="002D2A00"/>
    <w:rsid w:val="002F1A27"/>
    <w:rsid w:val="0033155C"/>
    <w:rsid w:val="00376D15"/>
    <w:rsid w:val="003D2082"/>
    <w:rsid w:val="0041036F"/>
    <w:rsid w:val="0048400D"/>
    <w:rsid w:val="004A5D5E"/>
    <w:rsid w:val="004D040C"/>
    <w:rsid w:val="00554116"/>
    <w:rsid w:val="0056146F"/>
    <w:rsid w:val="00644AD7"/>
    <w:rsid w:val="006E3F7A"/>
    <w:rsid w:val="00794CD3"/>
    <w:rsid w:val="007E0436"/>
    <w:rsid w:val="00837B20"/>
    <w:rsid w:val="00845C0A"/>
    <w:rsid w:val="0085764F"/>
    <w:rsid w:val="008926E3"/>
    <w:rsid w:val="008D265F"/>
    <w:rsid w:val="00914CAE"/>
    <w:rsid w:val="00947172"/>
    <w:rsid w:val="009A050B"/>
    <w:rsid w:val="009C3A6E"/>
    <w:rsid w:val="00A05E7B"/>
    <w:rsid w:val="00A2455F"/>
    <w:rsid w:val="00AA1E4A"/>
    <w:rsid w:val="00B24648"/>
    <w:rsid w:val="00B71DED"/>
    <w:rsid w:val="00BA2843"/>
    <w:rsid w:val="00C14D58"/>
    <w:rsid w:val="00C357BE"/>
    <w:rsid w:val="00C93D2B"/>
    <w:rsid w:val="00CC3AE9"/>
    <w:rsid w:val="00D74C98"/>
    <w:rsid w:val="00DD37E4"/>
    <w:rsid w:val="00DE4CEB"/>
    <w:rsid w:val="00DF324A"/>
    <w:rsid w:val="00E07589"/>
    <w:rsid w:val="00E1347F"/>
    <w:rsid w:val="00E51E0F"/>
    <w:rsid w:val="00E6536C"/>
    <w:rsid w:val="00F0063F"/>
    <w:rsid w:val="00F07832"/>
    <w:rsid w:val="00F91951"/>
    <w:rsid w:val="00F943E8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C227-BF66-4B3C-95D2-14162787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06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006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063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F0063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0063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F006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F0063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00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rsid w:val="00F006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2">
    <w:name w:val="Основной текст (6) + Полужирный;Не курсив"/>
    <w:basedOn w:val="6"/>
    <w:rsid w:val="00F0063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 (8) + Курсив"/>
    <w:basedOn w:val="8"/>
    <w:rsid w:val="00F006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2">
    <w:name w:val="Основной текст (8) + Полужирный"/>
    <w:basedOn w:val="8"/>
    <w:rsid w:val="00F006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Подпись к таблице_"/>
    <w:basedOn w:val="a0"/>
    <w:rsid w:val="00F006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"/>
    <w:basedOn w:val="a4"/>
    <w:rsid w:val="00F006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">
    <w:name w:val="Подпись к таблице (2)_"/>
    <w:basedOn w:val="a0"/>
    <w:link w:val="20"/>
    <w:rsid w:val="00F00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F0063F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F0063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3"/>
    <w:rsid w:val="00F006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0063F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F0063F"/>
    <w:pPr>
      <w:shd w:val="clear" w:color="auto" w:fill="FFFFFF"/>
      <w:spacing w:before="420" w:line="480" w:lineRule="exact"/>
      <w:ind w:hanging="360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F0063F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F0063F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F0063F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Подпись к таблице (2)"/>
    <w:basedOn w:val="a"/>
    <w:link w:val="2"/>
    <w:rsid w:val="00F006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List Paragraph"/>
    <w:basedOn w:val="a"/>
    <w:uiPriority w:val="34"/>
    <w:qFormat/>
    <w:rsid w:val="008926E3"/>
    <w:pPr>
      <w:ind w:left="720"/>
      <w:contextualSpacing/>
    </w:pPr>
  </w:style>
  <w:style w:type="paragraph" w:customStyle="1" w:styleId="1">
    <w:name w:val="Основной текст1"/>
    <w:basedOn w:val="a"/>
    <w:rsid w:val="00E51E0F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7">
    <w:name w:val="Table Grid"/>
    <w:basedOn w:val="a1"/>
    <w:uiPriority w:val="59"/>
    <w:rsid w:val="00E5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1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51E0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1E0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unhideWhenUsed/>
    <w:rsid w:val="0006040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6040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A5D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E653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17</cp:revision>
  <dcterms:created xsi:type="dcterms:W3CDTF">2024-08-21T08:17:00Z</dcterms:created>
  <dcterms:modified xsi:type="dcterms:W3CDTF">2026-03-26T11:10:00Z</dcterms:modified>
</cp:coreProperties>
</file>